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CA1" w:rsidRPr="000A0C25" w:rsidRDefault="009A4CA1" w:rsidP="009A4CA1">
      <w:pPr>
        <w:spacing w:after="0" w:line="240" w:lineRule="auto"/>
        <w:jc w:val="center"/>
        <w:rPr>
          <w:rFonts w:ascii="Corbel" w:eastAsia="Times New Roman" w:hAnsi="Corbel" w:cs="Times New Roman"/>
          <w:color w:val="8DB3E2"/>
          <w:spacing w:val="110"/>
          <w:sz w:val="28"/>
          <w:szCs w:val="24"/>
        </w:rPr>
      </w:pPr>
      <w:r w:rsidRPr="000A0C25">
        <w:rPr>
          <w:rFonts w:ascii="Corbel" w:eastAsia="Times New Roman" w:hAnsi="Corbel" w:cs="Times New Roman"/>
          <w:color w:val="808080"/>
          <w:spacing w:val="110"/>
          <w:sz w:val="32"/>
          <w:szCs w:val="28"/>
        </w:rPr>
        <w:t xml:space="preserve">HOLLAND PARK SCHOOL </w:t>
      </w:r>
      <w:r w:rsidRPr="000A0C25">
        <w:rPr>
          <w:rFonts w:ascii="Corbel" w:eastAsia="Times New Roman" w:hAnsi="Corbel" w:cs="Times New Roman"/>
          <w:color w:val="BFBFBF"/>
          <w:spacing w:val="110"/>
          <w:sz w:val="32"/>
          <w:szCs w:val="28"/>
        </w:rPr>
        <w:t xml:space="preserve">I </w:t>
      </w:r>
      <w:r w:rsidRPr="000A0C25">
        <w:rPr>
          <w:rFonts w:ascii="Corbel" w:eastAsia="Times New Roman" w:hAnsi="Corbel" w:cs="Times New Roman"/>
          <w:color w:val="8DB3E2"/>
          <w:spacing w:val="110"/>
          <w:sz w:val="32"/>
          <w:szCs w:val="28"/>
        </w:rPr>
        <w:t>2025-2026</w:t>
      </w:r>
    </w:p>
    <w:p w:rsidR="009A4CA1" w:rsidRPr="000A0C25" w:rsidRDefault="009A4CA1" w:rsidP="009A4CA1">
      <w:pPr>
        <w:spacing w:after="0" w:line="240" w:lineRule="auto"/>
        <w:rPr>
          <w:rFonts w:ascii="Corbel" w:eastAsia="Times New Roman" w:hAnsi="Corbel" w:cs="Times New Roman"/>
          <w:color w:val="BFBFBF"/>
          <w:spacing w:val="8"/>
          <w:sz w:val="28"/>
          <w:szCs w:val="28"/>
        </w:rPr>
      </w:pPr>
      <w:r w:rsidRPr="000A0C25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11F3D2" wp14:editId="7DC3ABC8">
                <wp:simplePos x="0" y="0"/>
                <wp:positionH relativeFrom="margin">
                  <wp:align>right</wp:align>
                </wp:positionH>
                <wp:positionV relativeFrom="paragraph">
                  <wp:posOffset>148530</wp:posOffset>
                </wp:positionV>
                <wp:extent cx="6616460" cy="390525"/>
                <wp:effectExtent l="0" t="0" r="32385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460" cy="390525"/>
                          <a:chOff x="0" y="0"/>
                          <a:chExt cx="5882640" cy="414068"/>
                        </a:xfrm>
                      </wpg:grpSpPr>
                      <wps:wsp>
                        <wps:cNvPr id="3" name="Straight Connector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826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0" y="414068"/>
                            <a:ext cx="58826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3A35C" id="Group 2" o:spid="_x0000_s1026" style="position:absolute;margin-left:469.8pt;margin-top:11.7pt;width:521pt;height:30.75pt;z-index:251659264;mso-position-horizontal:right;mso-position-horizontal-relative:margin;mso-width-relative:margin;mso-height-relative:margin" coordsize="58826,4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">
                <v:line id="Straight Connector 3" o:spid="_x0000_s1027" style="position:absolute;visibility:visible;mso-wrap-style:square" from="0,0" to="5882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" strokecolor="silver" strokeweight="1.5pt"/>
                <v:line id="Straight Connector 1" o:spid="_x0000_s1028" style="position:absolute;visibility:visible;mso-wrap-style:square" from="0,4140" to="58826,4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" strokecolor="silver" strokeweight="1.5pt"/>
                <w10:wrap anchorx="margin"/>
              </v:group>
            </w:pict>
          </mc:Fallback>
        </mc:AlternateContent>
      </w:r>
    </w:p>
    <w:p w:rsidR="009A4CA1" w:rsidRDefault="009A4CA1" w:rsidP="009A4CA1">
      <w:pPr>
        <w:jc w:val="center"/>
        <w:rPr>
          <w:rFonts w:ascii="Corbel" w:hAnsi="Corbel"/>
          <w:b/>
          <w:bCs/>
          <w:color w:val="C00000"/>
        </w:rPr>
      </w:pPr>
      <w:r>
        <w:rPr>
          <w:rFonts w:ascii="Corbel" w:eastAsia="Times New Roman" w:hAnsi="Corbel" w:cs="Times New Roman"/>
          <w:color w:val="595959"/>
          <w:spacing w:val="8"/>
          <w:sz w:val="28"/>
          <w:szCs w:val="28"/>
        </w:rPr>
        <w:t xml:space="preserve">COURSE OVERVIEW: GCSE ENGLISH </w:t>
      </w:r>
      <w:r w:rsidR="00CC721A">
        <w:rPr>
          <w:rFonts w:ascii="Corbel" w:eastAsia="Times New Roman" w:hAnsi="Corbel" w:cs="Times New Roman"/>
          <w:color w:val="595959"/>
          <w:spacing w:val="8"/>
          <w:sz w:val="28"/>
          <w:szCs w:val="28"/>
        </w:rPr>
        <w:t>LANGUAGE</w:t>
      </w:r>
    </w:p>
    <w:p w:rsidR="009A4CA1" w:rsidRDefault="009A4CA1" w:rsidP="009A4CA1">
      <w:pPr>
        <w:spacing w:after="0"/>
        <w:jc w:val="both"/>
        <w:rPr>
          <w:rFonts w:ascii="Corbel" w:hAnsi="Corbel"/>
          <w:b/>
          <w:bCs/>
          <w:color w:va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896"/>
      </w:tblGrid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A4CA1">
              <w:rPr>
                <w:rFonts w:ascii="Corbel" w:hAnsi="Corbel"/>
                <w:b/>
                <w:bCs/>
                <w:sz w:val="24"/>
                <w:szCs w:val="24"/>
              </w:rPr>
              <w:t>Exam Board</w:t>
            </w:r>
          </w:p>
        </w:tc>
        <w:tc>
          <w:tcPr>
            <w:tcW w:w="8896" w:type="dxa"/>
          </w:tcPr>
          <w:p w:rsidR="009A4CA1" w:rsidRDefault="009A4CA1" w:rsidP="009A4CA1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AQA (870</w:t>
            </w:r>
            <w:r w:rsidR="00CC721A">
              <w:rPr>
                <w:rFonts w:ascii="Corbel" w:hAnsi="Corbel"/>
                <w:sz w:val="24"/>
                <w:szCs w:val="24"/>
              </w:rPr>
              <w:t>0</w:t>
            </w:r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A4CA1">
              <w:rPr>
                <w:rFonts w:ascii="Corbel" w:hAnsi="Corbel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8896" w:type="dxa"/>
          </w:tcPr>
          <w:p w:rsidR="009A4CA1" w:rsidRDefault="00CC721A" w:rsidP="009A4CA1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hyperlink r:id="rId5" w:history="1">
              <w:r w:rsidRPr="00645EFB">
                <w:rPr>
                  <w:rStyle w:val="Hyperlink"/>
                  <w:rFonts w:ascii="Corbel" w:hAnsi="Corbel"/>
                  <w:sz w:val="24"/>
                  <w:szCs w:val="24"/>
                </w:rPr>
                <w:t>https://www.aqa.org.uk/subjects/english/gcse/english-8700/specification</w:t>
              </w:r>
            </w:hyperlink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8896" w:type="dxa"/>
          </w:tcPr>
          <w:p w:rsidR="009A4CA1" w:rsidRDefault="009A4CA1" w:rsidP="009A4CA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Two written exams:</w:t>
            </w:r>
          </w:p>
          <w:p w:rsidR="009A4CA1" w:rsidRDefault="009A4CA1" w:rsidP="009A4CA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Paper 1: </w:t>
            </w:r>
            <w:r w:rsidR="00CC721A" w:rsidRPr="00CC721A">
              <w:rPr>
                <w:rFonts w:ascii="Corbel" w:hAnsi="Corbel"/>
                <w:sz w:val="24"/>
                <w:szCs w:val="24"/>
              </w:rPr>
              <w:t>Explorations in Creative Reading and Writing</w:t>
            </w:r>
          </w:p>
          <w:p w:rsidR="00CC721A" w:rsidRPr="00CC721A" w:rsidRDefault="00CC721A" w:rsidP="00CC721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Section A: Reading – 4 questions about one short literature text</w:t>
            </w:r>
          </w:p>
          <w:p w:rsidR="00CC721A" w:rsidRDefault="00CC721A" w:rsidP="00CC721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Pr="00CC721A">
              <w:rPr>
                <w:rFonts w:ascii="Corbel" w:hAnsi="Corbel"/>
                <w:sz w:val="24"/>
                <w:szCs w:val="24"/>
              </w:rPr>
              <w:t>ection B: Writing – a choice of descriptive or narrative writing</w:t>
            </w:r>
          </w:p>
          <w:p w:rsidR="009A4CA1" w:rsidRDefault="009A4CA1" w:rsidP="00CC721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 hour 45 minutes</w:t>
            </w:r>
          </w:p>
          <w:p w:rsidR="009A4CA1" w:rsidRDefault="00CC721A" w:rsidP="009A4CA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80</w:t>
            </w:r>
            <w:r w:rsidR="009A4CA1">
              <w:rPr>
                <w:rFonts w:ascii="Corbel" w:hAnsi="Corbel"/>
                <w:sz w:val="24"/>
                <w:szCs w:val="24"/>
              </w:rPr>
              <w:t xml:space="preserve"> marks</w:t>
            </w:r>
          </w:p>
          <w:p w:rsidR="009A4CA1" w:rsidRDefault="00CC721A" w:rsidP="009A4CA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9A4CA1">
              <w:rPr>
                <w:rFonts w:ascii="Corbel" w:hAnsi="Corbel"/>
                <w:sz w:val="24"/>
                <w:szCs w:val="24"/>
              </w:rPr>
              <w:t>0% of GCSE</w:t>
            </w:r>
          </w:p>
          <w:p w:rsidR="009A4CA1" w:rsidRPr="009A4CA1" w:rsidRDefault="009A4CA1" w:rsidP="009A4C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4CA1">
              <w:rPr>
                <w:rFonts w:ascii="Corbel" w:hAnsi="Corbel"/>
                <w:sz w:val="24"/>
                <w:szCs w:val="24"/>
              </w:rPr>
              <w:t xml:space="preserve">Paper 2: </w:t>
            </w:r>
            <w:r w:rsidR="00CC721A" w:rsidRPr="00CC721A">
              <w:rPr>
                <w:rFonts w:ascii="Corbel" w:hAnsi="Corbel"/>
                <w:sz w:val="24"/>
                <w:szCs w:val="24"/>
              </w:rPr>
              <w:t>Writers’ Viewpoints and Perspectives</w:t>
            </w:r>
          </w:p>
          <w:p w:rsidR="00CC721A" w:rsidRPr="00CC721A" w:rsidRDefault="00CC721A" w:rsidP="00CC721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Section A: Reading – 4 questions about two short non-fiction texts</w:t>
            </w:r>
          </w:p>
          <w:p w:rsidR="00CC721A" w:rsidRDefault="00CC721A" w:rsidP="00CC721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Section B: Writing – writing to present a viewpoint</w:t>
            </w:r>
          </w:p>
          <w:p w:rsidR="009A4CA1" w:rsidRDefault="00CC721A" w:rsidP="00CC721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9A4CA1">
              <w:rPr>
                <w:rFonts w:ascii="Corbel" w:hAnsi="Corbel"/>
                <w:sz w:val="24"/>
                <w:szCs w:val="24"/>
              </w:rPr>
              <w:t xml:space="preserve"> hour</w:t>
            </w:r>
            <w:r>
              <w:rPr>
                <w:rFonts w:ascii="Corbel" w:hAnsi="Corbel"/>
                <w:sz w:val="24"/>
                <w:szCs w:val="24"/>
              </w:rPr>
              <w:t xml:space="preserve"> 4</w:t>
            </w:r>
            <w:r w:rsidR="009A4CA1">
              <w:rPr>
                <w:rFonts w:ascii="Corbel" w:hAnsi="Corbel"/>
                <w:sz w:val="24"/>
                <w:szCs w:val="24"/>
              </w:rPr>
              <w:t>5 minutes</w:t>
            </w:r>
          </w:p>
          <w:p w:rsidR="009A4CA1" w:rsidRDefault="00CC721A" w:rsidP="009A4CA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80</w:t>
            </w:r>
            <w:r w:rsidR="009A4CA1">
              <w:rPr>
                <w:rFonts w:ascii="Corbel" w:hAnsi="Corbel"/>
                <w:sz w:val="24"/>
                <w:szCs w:val="24"/>
              </w:rPr>
              <w:t xml:space="preserve"> marks</w:t>
            </w:r>
          </w:p>
          <w:p w:rsidR="009A4CA1" w:rsidRDefault="00CC721A" w:rsidP="009A4CA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9A4CA1">
              <w:rPr>
                <w:rFonts w:ascii="Corbel" w:hAnsi="Corbel"/>
                <w:sz w:val="24"/>
                <w:szCs w:val="24"/>
              </w:rPr>
              <w:t>0% of GCSE</w:t>
            </w:r>
          </w:p>
          <w:p w:rsidR="00CC721A" w:rsidRDefault="00CC721A" w:rsidP="00CC721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Non-Exam Assessment</w:t>
            </w:r>
            <w:r>
              <w:rPr>
                <w:rFonts w:ascii="Corbel" w:hAnsi="Corbel"/>
                <w:sz w:val="24"/>
                <w:szCs w:val="24"/>
              </w:rPr>
              <w:t>:</w:t>
            </w:r>
          </w:p>
          <w:p w:rsidR="00CC721A" w:rsidRPr="00CC721A" w:rsidRDefault="00CC721A" w:rsidP="00CC72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Spoken Language Endorsement</w:t>
            </w:r>
          </w:p>
          <w:p w:rsidR="00CC721A" w:rsidRDefault="00CC721A" w:rsidP="00CC721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A</w:t>
            </w:r>
            <w:r w:rsidRPr="00CC721A">
              <w:rPr>
                <w:rFonts w:ascii="Corbel" w:hAnsi="Corbel"/>
                <w:sz w:val="24"/>
                <w:szCs w:val="24"/>
              </w:rPr>
              <w:t xml:space="preserve"> formal extended individual presentation (max. 10 minutes) on an issue </w:t>
            </w:r>
            <w:r w:rsidRPr="00CC721A">
              <w:rPr>
                <w:rFonts w:ascii="Corbel" w:hAnsi="Corbel"/>
                <w:sz w:val="24"/>
                <w:szCs w:val="24"/>
              </w:rPr>
              <w:t>chosen by the student</w:t>
            </w:r>
          </w:p>
          <w:p w:rsidR="00CC721A" w:rsidRPr="00CC721A" w:rsidRDefault="00CC721A" w:rsidP="00CC721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>0% of GCSE – r</w:t>
            </w:r>
            <w:r w:rsidRPr="00CC721A">
              <w:rPr>
                <w:rFonts w:ascii="Corbel" w:hAnsi="Corbel"/>
                <w:sz w:val="24"/>
                <w:szCs w:val="24"/>
              </w:rPr>
              <w:t>eported as a separate grade</w:t>
            </w:r>
            <w:r w:rsidRPr="00CC721A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CC721A">
              <w:rPr>
                <w:rFonts w:ascii="Corbel" w:hAnsi="Corbel"/>
                <w:sz w:val="24"/>
                <w:szCs w:val="24"/>
              </w:rPr>
              <w:t>Pass, Merit, or Distinctio</w:t>
            </w:r>
            <w:r w:rsidRPr="00CC721A">
              <w:rPr>
                <w:rFonts w:ascii="Corbel" w:hAnsi="Corbel"/>
                <w:sz w:val="24"/>
                <w:szCs w:val="24"/>
              </w:rPr>
              <w:t>n)</w:t>
            </w:r>
          </w:p>
        </w:tc>
      </w:tr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A4CA1">
              <w:rPr>
                <w:rFonts w:ascii="Corbel" w:hAnsi="Corbel"/>
                <w:b/>
                <w:bCs/>
                <w:sz w:val="24"/>
                <w:szCs w:val="24"/>
              </w:rPr>
              <w:t>Map of Learning Overview</w:t>
            </w:r>
          </w:p>
        </w:tc>
        <w:tc>
          <w:tcPr>
            <w:tcW w:w="8896" w:type="dxa"/>
          </w:tcPr>
          <w:p w:rsidR="009A4CA1" w:rsidRPr="009A4CA1" w:rsidRDefault="009A4CA1" w:rsidP="009A4CA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Year 10:</w:t>
            </w:r>
          </w:p>
          <w:p w:rsidR="009A4CA1" w:rsidRDefault="009A4CA1" w:rsidP="009A4CA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Autumn </w:t>
            </w:r>
            <w:r w:rsidR="00CC721A">
              <w:rPr>
                <w:rFonts w:ascii="Corbel" w:hAnsi="Corbel"/>
                <w:sz w:val="24"/>
                <w:szCs w:val="24"/>
              </w:rPr>
              <w:t>1</w:t>
            </w:r>
            <w:r>
              <w:rPr>
                <w:rFonts w:ascii="Corbel" w:hAnsi="Corbel"/>
                <w:sz w:val="24"/>
                <w:szCs w:val="24"/>
              </w:rPr>
              <w:t xml:space="preserve">: </w:t>
            </w:r>
            <w:r w:rsidR="00CC721A">
              <w:rPr>
                <w:rFonts w:ascii="Corbel" w:hAnsi="Corbel"/>
                <w:sz w:val="24"/>
                <w:szCs w:val="24"/>
              </w:rPr>
              <w:t>Paper 1 Sections A and B</w:t>
            </w:r>
          </w:p>
          <w:p w:rsidR="009A4CA1" w:rsidRDefault="00CC721A" w:rsidP="009A4CA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Summer 2: Paper 2 Section B</w:t>
            </w:r>
          </w:p>
          <w:p w:rsidR="009A4CA1" w:rsidRDefault="009A4CA1" w:rsidP="009A4CA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Year 11:</w:t>
            </w:r>
          </w:p>
          <w:p w:rsidR="009A4CA1" w:rsidRDefault="009A4CA1" w:rsidP="009A4CA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Autumn 1</w:t>
            </w:r>
            <w:r w:rsidR="00CC721A">
              <w:rPr>
                <w:rFonts w:ascii="Corbel" w:hAnsi="Corbel"/>
                <w:sz w:val="24"/>
                <w:szCs w:val="24"/>
              </w:rPr>
              <w:t>: Paper 2 Section A</w:t>
            </w:r>
          </w:p>
          <w:p w:rsidR="009A4CA1" w:rsidRDefault="009A4CA1" w:rsidP="009A4CA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Spring 1: Paper 1 Revision</w:t>
            </w:r>
          </w:p>
          <w:p w:rsidR="009A4CA1" w:rsidRPr="009A4CA1" w:rsidRDefault="009A4CA1" w:rsidP="009A4CA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Spring 2 &amp; Summer 1: Papers 1 &amp; 2 Revision</w:t>
            </w:r>
          </w:p>
        </w:tc>
      </w:tr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A4CA1">
              <w:rPr>
                <w:rFonts w:ascii="Corbel" w:hAnsi="Corbel"/>
                <w:b/>
                <w:bCs/>
                <w:sz w:val="24"/>
                <w:szCs w:val="24"/>
              </w:rPr>
              <w:t>Revision Resources</w:t>
            </w:r>
          </w:p>
        </w:tc>
        <w:tc>
          <w:tcPr>
            <w:tcW w:w="8896" w:type="dxa"/>
          </w:tcPr>
          <w:p w:rsidR="009A4CA1" w:rsidRPr="00CC721A" w:rsidRDefault="00CC721A" w:rsidP="00CC721A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CC721A">
              <w:rPr>
                <w:rFonts w:ascii="Corbel" w:hAnsi="Corbel"/>
                <w:sz w:val="24"/>
                <w:szCs w:val="24"/>
              </w:rPr>
              <w:t xml:space="preserve">Past papers </w:t>
            </w:r>
            <w:r>
              <w:rPr>
                <w:rFonts w:ascii="Corbel" w:hAnsi="Corbel"/>
                <w:sz w:val="24"/>
                <w:szCs w:val="24"/>
              </w:rPr>
              <w:t xml:space="preserve">on </w:t>
            </w:r>
            <w:r w:rsidRPr="00CC721A">
              <w:rPr>
                <w:rFonts w:ascii="Corbel" w:hAnsi="Corbel"/>
                <w:sz w:val="24"/>
                <w:szCs w:val="24"/>
              </w:rPr>
              <w:t xml:space="preserve">AQA website: </w:t>
            </w:r>
            <w:hyperlink r:id="rId6" w:history="1">
              <w:r w:rsidRPr="00CC721A">
                <w:rPr>
                  <w:rStyle w:val="Hyperlink"/>
                  <w:rFonts w:ascii="Corbel" w:hAnsi="Corbel"/>
                  <w:sz w:val="24"/>
                  <w:szCs w:val="24"/>
                </w:rPr>
                <w:t>https://www.aqa.org.uk/subjects/english/gcse/english-8700/assessment-resources</w:t>
              </w:r>
            </w:hyperlink>
          </w:p>
        </w:tc>
      </w:tr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A4CA1">
              <w:rPr>
                <w:rFonts w:ascii="Corbel" w:hAnsi="Corbel"/>
                <w:b/>
                <w:bCs/>
                <w:sz w:val="24"/>
                <w:szCs w:val="24"/>
              </w:rPr>
              <w:t>Additional Resources (optional)</w:t>
            </w:r>
          </w:p>
        </w:tc>
        <w:tc>
          <w:tcPr>
            <w:tcW w:w="8896" w:type="dxa"/>
          </w:tcPr>
          <w:p w:rsidR="009A4CA1" w:rsidRDefault="009A4CA1" w:rsidP="009A4C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York Notes Revision Guides</w:t>
            </w:r>
            <w:r w:rsidR="00CC721A">
              <w:rPr>
                <w:rFonts w:ascii="Corbel" w:hAnsi="Corbel"/>
                <w:sz w:val="24"/>
                <w:szCs w:val="24"/>
              </w:rPr>
              <w:t xml:space="preserve"> (both papers)</w:t>
            </w:r>
          </w:p>
          <w:p w:rsidR="009A4CA1" w:rsidRPr="009A4CA1" w:rsidRDefault="009A4CA1" w:rsidP="009A4C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CGP Revision Guides</w:t>
            </w:r>
            <w:r w:rsidR="00CC721A">
              <w:rPr>
                <w:rFonts w:ascii="Corbel" w:hAnsi="Corbel"/>
                <w:sz w:val="24"/>
                <w:szCs w:val="24"/>
              </w:rPr>
              <w:t xml:space="preserve"> (both papers)</w:t>
            </w:r>
          </w:p>
        </w:tc>
      </w:tr>
      <w:tr w:rsidR="009A4CA1" w:rsidTr="009A4CA1">
        <w:tc>
          <w:tcPr>
            <w:tcW w:w="1560" w:type="dxa"/>
            <w:shd w:val="clear" w:color="auto" w:fill="C7D9F1"/>
          </w:tcPr>
          <w:p w:rsidR="009A4CA1" w:rsidRPr="009A4CA1" w:rsidRDefault="009A4CA1" w:rsidP="009A4C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A4CA1">
              <w:rPr>
                <w:rFonts w:ascii="Corbel" w:hAnsi="Corbel"/>
                <w:b/>
                <w:bCs/>
                <w:sz w:val="24"/>
                <w:szCs w:val="24"/>
              </w:rPr>
              <w:t>Teacher contacts</w:t>
            </w:r>
          </w:p>
        </w:tc>
        <w:tc>
          <w:tcPr>
            <w:tcW w:w="8896" w:type="dxa"/>
          </w:tcPr>
          <w:p w:rsidR="009A4CA1" w:rsidRPr="009A4CA1" w:rsidRDefault="009A4CA1" w:rsidP="009A4C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4CA1">
              <w:rPr>
                <w:rFonts w:ascii="Corbel" w:hAnsi="Corbel"/>
                <w:sz w:val="24"/>
                <w:szCs w:val="24"/>
              </w:rPr>
              <w:t>Head of Department: Mr A Waterhouse (4.02 &amp; 4.14A)</w:t>
            </w:r>
            <w:r>
              <w:rPr>
                <w:rFonts w:ascii="Corbel" w:hAnsi="Corbel"/>
                <w:sz w:val="24"/>
                <w:szCs w:val="24"/>
              </w:rPr>
              <w:t xml:space="preserve"> – </w:t>
            </w:r>
            <w:hyperlink r:id="rId7" w:history="1">
              <w:r w:rsidRPr="00645EFB">
                <w:rPr>
                  <w:rStyle w:val="Hyperlink"/>
                  <w:rFonts w:ascii="Corbel" w:hAnsi="Corbel"/>
                  <w:sz w:val="24"/>
                  <w:szCs w:val="24"/>
                </w:rPr>
                <w:t>Aaron.Waterhouse@hollandparkschool.co.uk</w:t>
              </w:r>
            </w:hyperlink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:rsidR="009A4CA1" w:rsidRPr="009A4CA1" w:rsidRDefault="009A4CA1" w:rsidP="009A4C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4CA1">
              <w:rPr>
                <w:rFonts w:ascii="Corbel" w:hAnsi="Corbel"/>
                <w:sz w:val="24"/>
                <w:szCs w:val="24"/>
              </w:rPr>
              <w:t>Second in Charge: Mr C White (4.09)</w:t>
            </w:r>
            <w:r>
              <w:rPr>
                <w:rFonts w:ascii="Corbel" w:hAnsi="Corbel"/>
                <w:sz w:val="24"/>
                <w:szCs w:val="24"/>
              </w:rPr>
              <w:t xml:space="preserve"> – </w:t>
            </w:r>
            <w:hyperlink r:id="rId8" w:history="1">
              <w:r w:rsidRPr="00645EFB">
                <w:rPr>
                  <w:rStyle w:val="Hyperlink"/>
                  <w:rFonts w:ascii="Corbel" w:hAnsi="Corbel"/>
                  <w:sz w:val="24"/>
                  <w:szCs w:val="24"/>
                </w:rPr>
                <w:t>Conor.White@hollandparkschool.co.uk</w:t>
              </w:r>
            </w:hyperlink>
          </w:p>
          <w:p w:rsidR="009A4CA1" w:rsidRPr="009A4CA1" w:rsidRDefault="009A4CA1" w:rsidP="009A4CA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A4CA1">
              <w:rPr>
                <w:rFonts w:ascii="Corbel" w:hAnsi="Corbel"/>
                <w:sz w:val="24"/>
                <w:szCs w:val="24"/>
              </w:rPr>
              <w:t>Assistant Principal: Mr B Arnold (2.25)</w:t>
            </w:r>
            <w:r>
              <w:rPr>
                <w:rFonts w:ascii="Corbel" w:hAnsi="Corbel"/>
                <w:sz w:val="24"/>
                <w:szCs w:val="24"/>
              </w:rPr>
              <w:t xml:space="preserve"> – </w:t>
            </w:r>
            <w:hyperlink r:id="rId9" w:history="1">
              <w:r w:rsidRPr="00645EFB">
                <w:rPr>
                  <w:rStyle w:val="Hyperlink"/>
                  <w:rFonts w:ascii="Corbel" w:hAnsi="Corbel"/>
                  <w:sz w:val="24"/>
                  <w:szCs w:val="24"/>
                </w:rPr>
                <w:t>Benjamin.Arnold@hollandparkschool.co.uk</w:t>
              </w:r>
            </w:hyperlink>
          </w:p>
        </w:tc>
      </w:tr>
    </w:tbl>
    <w:p w:rsidR="00E47D65" w:rsidRDefault="00000000"/>
    <w:sectPr w:rsidR="00E47D65" w:rsidSect="009A4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045"/>
    <w:multiLevelType w:val="hybridMultilevel"/>
    <w:tmpl w:val="B49C7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E14DA"/>
    <w:multiLevelType w:val="hybridMultilevel"/>
    <w:tmpl w:val="58926BA8"/>
    <w:lvl w:ilvl="0" w:tplc="A974335C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3213"/>
    <w:multiLevelType w:val="hybridMultilevel"/>
    <w:tmpl w:val="FB407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35AC5"/>
    <w:multiLevelType w:val="hybridMultilevel"/>
    <w:tmpl w:val="8592C8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442B"/>
    <w:multiLevelType w:val="hybridMultilevel"/>
    <w:tmpl w:val="88B88DC8"/>
    <w:lvl w:ilvl="0" w:tplc="A46C75DA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047BC"/>
    <w:multiLevelType w:val="hybridMultilevel"/>
    <w:tmpl w:val="879A8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E1456"/>
    <w:multiLevelType w:val="hybridMultilevel"/>
    <w:tmpl w:val="E6643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518A6"/>
    <w:multiLevelType w:val="hybridMultilevel"/>
    <w:tmpl w:val="A97ED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502E6"/>
    <w:multiLevelType w:val="hybridMultilevel"/>
    <w:tmpl w:val="A5621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259F4"/>
    <w:multiLevelType w:val="hybridMultilevel"/>
    <w:tmpl w:val="685AB7C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962837"/>
    <w:multiLevelType w:val="hybridMultilevel"/>
    <w:tmpl w:val="EBF8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D63E1"/>
    <w:multiLevelType w:val="hybridMultilevel"/>
    <w:tmpl w:val="08FC0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33565"/>
    <w:multiLevelType w:val="hybridMultilevel"/>
    <w:tmpl w:val="2E082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5A059E"/>
    <w:multiLevelType w:val="hybridMultilevel"/>
    <w:tmpl w:val="693A3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C53AC8"/>
    <w:multiLevelType w:val="hybridMultilevel"/>
    <w:tmpl w:val="B6E642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74438">
    <w:abstractNumId w:val="5"/>
  </w:num>
  <w:num w:numId="2" w16cid:durableId="652294933">
    <w:abstractNumId w:val="11"/>
  </w:num>
  <w:num w:numId="3" w16cid:durableId="240453657">
    <w:abstractNumId w:val="10"/>
  </w:num>
  <w:num w:numId="4" w16cid:durableId="757560826">
    <w:abstractNumId w:val="12"/>
  </w:num>
  <w:num w:numId="5" w16cid:durableId="1491403912">
    <w:abstractNumId w:val="0"/>
  </w:num>
  <w:num w:numId="6" w16cid:durableId="2138258470">
    <w:abstractNumId w:val="6"/>
  </w:num>
  <w:num w:numId="7" w16cid:durableId="1968077283">
    <w:abstractNumId w:val="1"/>
  </w:num>
  <w:num w:numId="8" w16cid:durableId="1308558871">
    <w:abstractNumId w:val="7"/>
  </w:num>
  <w:num w:numId="9" w16cid:durableId="1828087663">
    <w:abstractNumId w:val="8"/>
  </w:num>
  <w:num w:numId="10" w16cid:durableId="203640124">
    <w:abstractNumId w:val="3"/>
  </w:num>
  <w:num w:numId="11" w16cid:durableId="1125001669">
    <w:abstractNumId w:val="14"/>
  </w:num>
  <w:num w:numId="12" w16cid:durableId="486015733">
    <w:abstractNumId w:val="2"/>
  </w:num>
  <w:num w:numId="13" w16cid:durableId="705837308">
    <w:abstractNumId w:val="4"/>
  </w:num>
  <w:num w:numId="14" w16cid:durableId="628125304">
    <w:abstractNumId w:val="9"/>
  </w:num>
  <w:num w:numId="15" w16cid:durableId="882332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A1"/>
    <w:rsid w:val="001A5647"/>
    <w:rsid w:val="00293EF0"/>
    <w:rsid w:val="009A4CA1"/>
    <w:rsid w:val="00AD119E"/>
    <w:rsid w:val="00B52C7D"/>
    <w:rsid w:val="00C0236A"/>
    <w:rsid w:val="00C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AAA1C"/>
  <w15:chartTrackingRefBased/>
  <w15:docId w15:val="{C0EC1197-41D2-3747-B0F2-9756304E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CA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C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4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or.White@hollandparkschool.co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aron.Waterhouse@hollandparkschool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qa.org.uk/subjects/english/gcse/english-8700/assessment-resourc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qa.org.uk/subjects/english/gcse/english-8700/specific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jamin.Arnold@hollandparkschool.co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05ABA-AF46-4787-8B92-8BE5B1E1CBD9}"/>
</file>

<file path=customXml/itemProps2.xml><?xml version="1.0" encoding="utf-8"?>
<ds:datastoreItem xmlns:ds="http://schemas.openxmlformats.org/officeDocument/2006/customXml" ds:itemID="{3DFDBA90-5110-4C18-9CF9-46FF85BDB32B}"/>
</file>

<file path=customXml/itemProps3.xml><?xml version="1.0" encoding="utf-8"?>
<ds:datastoreItem xmlns:ds="http://schemas.openxmlformats.org/officeDocument/2006/customXml" ds:itemID="{C42D8860-05FE-4F5F-A9CF-C96F38FF9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2025-07-13T12:28:00Z</dcterms:created>
  <dcterms:modified xsi:type="dcterms:W3CDTF">2025-07-13T13:22:00Z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</Properties>
</file>